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CA78" w14:textId="30084E1D" w:rsidR="00756151" w:rsidRDefault="007C6ACE">
      <w:bookmarkStart w:id="0" w:name="_GoBack"/>
      <w:bookmarkEnd w:id="0"/>
      <w:r w:rsidRPr="0090031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FE12A" wp14:editId="280224E9">
                <wp:simplePos x="0" y="0"/>
                <wp:positionH relativeFrom="margin">
                  <wp:posOffset>2957625</wp:posOffset>
                </wp:positionH>
                <wp:positionV relativeFrom="paragraph">
                  <wp:posOffset>4905170</wp:posOffset>
                </wp:positionV>
                <wp:extent cx="3423781" cy="2082974"/>
                <wp:effectExtent l="0" t="0" r="571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781" cy="2082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0598" w14:textId="77777777" w:rsidR="007C6ACE" w:rsidRDefault="007C6ACE" w:rsidP="007C6ACE">
                            <w:r w:rsidRPr="004E5759">
                              <w:rPr>
                                <w:noProof/>
                              </w:rPr>
                              <w:drawing>
                                <wp:inline distT="0" distB="0" distL="0" distR="0" wp14:anchorId="4C1671A8" wp14:editId="14132A5A">
                                  <wp:extent cx="1115060" cy="406988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907" cy="439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5D5908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Joseph Y. Ting, MBBS, MPH, DRCOG, MRCPCH, FRCPC</w:t>
                            </w:r>
                          </w:p>
                          <w:p w14:paraId="712D6650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Staff Neonatologist, Alberta Health Services (Edmonton Zone);</w:t>
                            </w:r>
                          </w:p>
                          <w:p w14:paraId="75BB062B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Variety, the Children's Charity and the </w:t>
                            </w:r>
                            <w:proofErr w:type="spellStart"/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Stollery</w:t>
                            </w:r>
                            <w:proofErr w:type="spellEnd"/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Children's Hospital Foundation Pediatric Clinical Research Professor;</w:t>
                            </w:r>
                          </w:p>
                          <w:p w14:paraId="22E88A3F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Division of Neonatal-Perinatal Care, Department of Pediatrics;</w:t>
                            </w:r>
                          </w:p>
                          <w:p w14:paraId="4E0C58A5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Women and Children's Health Research Institute, University of Alberta;</w:t>
                            </w:r>
                          </w:p>
                          <w:p w14:paraId="4AB18FE7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Associate Professor, Department of Pediatrics, University of Alberta; </w:t>
                            </w:r>
                          </w:p>
                          <w:p w14:paraId="18EA6238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EPIQ Associate Director</w:t>
                            </w:r>
                          </w:p>
                          <w:p w14:paraId="72C6B4E4" w14:textId="77777777" w:rsidR="007C6ACE" w:rsidRPr="00E3743B" w:rsidRDefault="007C6ACE" w:rsidP="007C6AC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FE1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2.9pt;margin-top:386.25pt;width:269.6pt;height:16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" stroked="f">
                <v:textbox>
                  <w:txbxContent>
                    <w:p w14:paraId="0BC20598" w14:textId="77777777" w:rsidR="007C6ACE" w:rsidRDefault="007C6ACE" w:rsidP="007C6ACE">
                      <w:r w:rsidRPr="004E5759">
                        <w:rPr>
                          <w:noProof/>
                        </w:rPr>
                        <w:drawing>
                          <wp:inline distT="0" distB="0" distL="0" distR="0" wp14:anchorId="4C1671A8" wp14:editId="14132A5A">
                            <wp:extent cx="1115060" cy="406988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4907" cy="439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5D5908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Joseph Y. Ting, MBBS, MPH, DRCOG, MRCPCH, FRCPC</w:t>
                      </w:r>
                    </w:p>
                    <w:p w14:paraId="712D6650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Staff Neonatologist, Alberta Health Services (Edmonton Zone);</w:t>
                      </w:r>
                    </w:p>
                    <w:p w14:paraId="75BB062B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Variety, the Children's Charity and the </w:t>
                      </w:r>
                      <w:proofErr w:type="spellStart"/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Stollery</w:t>
                      </w:r>
                      <w:proofErr w:type="spellEnd"/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Children's Hospital Foundation Pediatric Clinical Research Professor;</w:t>
                      </w:r>
                    </w:p>
                    <w:p w14:paraId="22E88A3F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Division of Neonatal-Perinatal Care, Department of Pediatrics;</w:t>
                      </w:r>
                    </w:p>
                    <w:p w14:paraId="4E0C58A5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Women and Children's Health Research Institute, University of Alberta;</w:t>
                      </w:r>
                    </w:p>
                    <w:p w14:paraId="4AB18FE7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Associate Professor, Department of Pediatrics, University of Alberta; </w:t>
                      </w:r>
                    </w:p>
                    <w:p w14:paraId="18EA6238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EPIQ Associate Director</w:t>
                      </w:r>
                    </w:p>
                    <w:p w14:paraId="72C6B4E4" w14:textId="77777777" w:rsidR="007C6ACE" w:rsidRPr="00E3743B" w:rsidRDefault="007C6ACE" w:rsidP="007C6AC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03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0F817" wp14:editId="49A97ABD">
                <wp:simplePos x="0" y="0"/>
                <wp:positionH relativeFrom="column">
                  <wp:posOffset>-381125</wp:posOffset>
                </wp:positionH>
                <wp:positionV relativeFrom="paragraph">
                  <wp:posOffset>4819660</wp:posOffset>
                </wp:positionV>
                <wp:extent cx="2538608" cy="22546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608" cy="22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9912" w14:textId="77777777" w:rsidR="007C6ACE" w:rsidRPr="00D22782" w:rsidRDefault="007C6ACE" w:rsidP="007C6AC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D22782">
                              <w:rPr>
                                <w:rFonts w:ascii="Arial" w:hAnsi="Arial" w:cs="Arial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66F67D1" wp14:editId="3AEE8828">
                                  <wp:extent cx="1075603" cy="457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01" cy="462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621AF0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esh</w:t>
                            </w:r>
                            <w:proofErr w:type="spellEnd"/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MSc,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MBBS,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MRC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RC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62B02308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Pediatrician-in-Chief, Mount Sinai Hospital;</w:t>
                            </w:r>
                          </w:p>
                          <w:p w14:paraId="1A3CCC71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Senior Clinician Scientist, </w:t>
                            </w:r>
                            <w:proofErr w:type="spellStart"/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Lunenfeld</w:t>
                            </w:r>
                            <w:proofErr w:type="spellEnd"/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-Tanenbaum Research Institute;</w:t>
                            </w:r>
                          </w:p>
                          <w:p w14:paraId="297BB90F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Professor, Departments of Pediatrics and Institute of HPME, University of Toronto;</w:t>
                            </w:r>
                          </w:p>
                          <w:p w14:paraId="0A773C29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CIHR Applied Research Chair in Reproductive and Child Health Services and Policy Research;</w:t>
                            </w:r>
                          </w:p>
                          <w:p w14:paraId="1B4B9DDB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Director, Canadian Neonatal Network</w:t>
                            </w:r>
                          </w:p>
                          <w:p w14:paraId="3EF38D6F" w14:textId="77777777" w:rsidR="007C6ACE" w:rsidRPr="00E22882" w:rsidRDefault="007C6ACE" w:rsidP="007C6A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2085C1FA" w14:textId="77777777" w:rsidR="007C6ACE" w:rsidRPr="00E22882" w:rsidRDefault="007C6ACE" w:rsidP="007C6A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F817" id="Text Box 2" o:spid="_x0000_s1027" type="#_x0000_t202" style="position:absolute;margin-left:-30pt;margin-top:379.5pt;width:199.9pt;height:1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" stroked="f">
                <v:textbox>
                  <w:txbxContent>
                    <w:p w14:paraId="2BA99912" w14:textId="77777777" w:rsidR="007C6ACE" w:rsidRPr="00D22782" w:rsidRDefault="007C6ACE" w:rsidP="007C6ACE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en-CA"/>
                        </w:rPr>
                      </w:pPr>
                      <w:r w:rsidRPr="00D22782">
                        <w:rPr>
                          <w:rFonts w:ascii="Arial" w:hAnsi="Arial" w:cs="Arial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66F67D1" wp14:editId="3AEE8828">
                            <wp:extent cx="1075603" cy="457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01" cy="462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621AF0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k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esh</w:t>
                      </w:r>
                      <w:proofErr w:type="spellEnd"/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Sh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MSc,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MBBS,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H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MRC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RC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  <w:p w14:paraId="62B02308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Pediatrician-in-Chief, Mount Sinai Hospital;</w:t>
                      </w:r>
                    </w:p>
                    <w:p w14:paraId="1A3CCC71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Senior Clinician Scientist, </w:t>
                      </w:r>
                      <w:proofErr w:type="spellStart"/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Lunenfeld</w:t>
                      </w:r>
                      <w:proofErr w:type="spellEnd"/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-Tanenbaum Research Institute;</w:t>
                      </w:r>
                    </w:p>
                    <w:p w14:paraId="297BB90F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Professor, Departments of Pediatrics and Institute of HPME, University of Toronto;</w:t>
                      </w:r>
                    </w:p>
                    <w:p w14:paraId="0A773C29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CIHR Applied Research Chair in Reproductive and Child Health Services and Policy Research;</w:t>
                      </w:r>
                    </w:p>
                    <w:p w14:paraId="1B4B9DDB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Director, Canadian Neonatal Network</w:t>
                      </w:r>
                    </w:p>
                    <w:p w14:paraId="3EF38D6F" w14:textId="77777777" w:rsidR="007C6ACE" w:rsidRPr="00E22882" w:rsidRDefault="007C6ACE" w:rsidP="007C6AC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2085C1FA" w14:textId="77777777" w:rsidR="007C6ACE" w:rsidRPr="00E22882" w:rsidRDefault="007C6ACE" w:rsidP="007C6A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A4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644813" wp14:editId="49A2990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738110" cy="32670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6B59" w14:textId="57F1D447" w:rsidR="00E63860" w:rsidRPr="00E63860" w:rsidRDefault="00E63860" w:rsidP="00E638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to certify that</w:t>
                            </w:r>
                          </w:p>
                          <w:p w14:paraId="295134DD" w14:textId="77777777" w:rsidR="00E63860" w:rsidRPr="00E63860" w:rsidRDefault="00E63860" w:rsidP="00E638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65BBC2" w14:textId="3EF9450C" w:rsidR="00E63860" w:rsidRPr="00174E38" w:rsidRDefault="00425978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Mr./Mrs./</w:t>
                            </w:r>
                            <w:r w:rsidR="001371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Ms./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Dr.</w:t>
                            </w:r>
                            <w:r w:rsid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8E0C12A" w14:textId="77777777" w:rsidR="00E63860" w:rsidRPr="00E63860" w:rsidRDefault="00E6386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attended the</w:t>
                            </w:r>
                          </w:p>
                          <w:p w14:paraId="73825C8D" w14:textId="23178C7E" w:rsidR="00E63860" w:rsidRPr="00E63860" w:rsidRDefault="00A26FF9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2023 Virtual</w:t>
                            </w:r>
                            <w:r w:rsidR="00F250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860" w:rsidRPr="00E638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EPIQ Conference </w:t>
                            </w:r>
                          </w:p>
                          <w:p w14:paraId="064B42ED" w14:textId="1D96C037" w:rsidR="00E63860" w:rsidRPr="00174E38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February 11 2023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____hours</w:t>
                            </w:r>
                            <w:r w:rsidR="00A26FF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(maximum 2.25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hours)</w:t>
                            </w:r>
                          </w:p>
                          <w:p w14:paraId="5EAD5C36" w14:textId="1CC4FC1B" w:rsidR="00E63860" w:rsidRPr="00174E38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12 2023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____hours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(maximum </w:t>
                            </w:r>
                            <w:r w:rsidR="00A26FF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5.25 </w:t>
                            </w:r>
                            <w:r w:rsidR="00AC4E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hours)</w:t>
                            </w:r>
                          </w:p>
                          <w:p w14:paraId="0158426D" w14:textId="75B5BBC2" w:rsidR="00E63860" w:rsidRPr="00174E38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13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2023</w:t>
                            </w:r>
                            <w:r w:rsidR="005E0A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____hours</w:t>
                            </w:r>
                            <w:r w:rsidR="00A26FF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(maximum 3.25</w:t>
                            </w:r>
                            <w:r w:rsidR="001303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4E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hours)</w:t>
                            </w:r>
                          </w:p>
                          <w:p w14:paraId="615F513B" w14:textId="01500B9D" w:rsidR="00E63860" w:rsidRPr="00174E38" w:rsidRDefault="00E63860" w:rsidP="00AC4EE7">
                            <w:pPr>
                              <w:spacing w:before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D30168" w14:textId="03DAE2DB" w:rsidR="00425978" w:rsidRDefault="00130377" w:rsidP="0042597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 a total of __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__ hours </w:t>
                            </w:r>
                          </w:p>
                          <w:p w14:paraId="13F6EC00" w14:textId="056A59AB" w:rsidR="00425978" w:rsidRDefault="00425978" w:rsidP="0042597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A26FF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aximum</w:t>
                            </w:r>
                            <w:proofErr w:type="gramEnd"/>
                            <w:r w:rsidR="00A26FF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total of 10.75 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hours)</w:t>
                            </w:r>
                          </w:p>
                          <w:p w14:paraId="2DE2D60D" w14:textId="25D91492" w:rsidR="00425978" w:rsidRPr="00174E38" w:rsidRDefault="00425978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36E2AA" w14:textId="63C000F6" w:rsidR="00E63860" w:rsidRPr="00E63860" w:rsidRDefault="00E638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813" id="_x0000_s1028" type="#_x0000_t202" style="position:absolute;margin-left:0;margin-top:0;width:609.3pt;height:25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" stroked="f">
                <v:textbox>
                  <w:txbxContent>
                    <w:p w14:paraId="78066B59" w14:textId="57F1D447" w:rsidR="00E63860" w:rsidRPr="00E63860" w:rsidRDefault="00E63860" w:rsidP="00E638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860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to certify that</w:t>
                      </w:r>
                    </w:p>
                    <w:p w14:paraId="295134DD" w14:textId="77777777" w:rsidR="00E63860" w:rsidRPr="00E63860" w:rsidRDefault="00E63860" w:rsidP="00E638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65BBC2" w14:textId="3EF9450C" w:rsidR="00E63860" w:rsidRPr="00174E38" w:rsidRDefault="00425978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Mr./Mrs./</w:t>
                      </w:r>
                      <w:r w:rsidR="001371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Ms./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Dr.</w:t>
                      </w:r>
                      <w:r w:rsid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8E0C12A" w14:textId="77777777" w:rsidR="00E63860" w:rsidRPr="00E63860" w:rsidRDefault="00E6386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860">
                        <w:rPr>
                          <w:rFonts w:ascii="Arial" w:hAnsi="Arial" w:cs="Arial"/>
                          <w:sz w:val="22"/>
                          <w:szCs w:val="22"/>
                        </w:rPr>
                        <w:t>attended the</w:t>
                      </w:r>
                    </w:p>
                    <w:p w14:paraId="73825C8D" w14:textId="23178C7E" w:rsidR="00E63860" w:rsidRPr="00E63860" w:rsidRDefault="00A26FF9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2023 Virtual</w:t>
                      </w:r>
                      <w:r w:rsidR="00F250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63860" w:rsidRPr="00E638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EPIQ Conference </w:t>
                      </w:r>
                    </w:p>
                    <w:p w14:paraId="064B42ED" w14:textId="1D96C037" w:rsidR="00E63860" w:rsidRPr="00174E38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February 11 2023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____hours</w:t>
                      </w:r>
                      <w:r w:rsidR="00A26FF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(maximum 2.25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hours)</w:t>
                      </w:r>
                    </w:p>
                    <w:p w14:paraId="5EAD5C36" w14:textId="1CC4FC1B" w:rsidR="00E63860" w:rsidRPr="00174E38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12 2023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____hours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(maximum </w:t>
                      </w:r>
                      <w:r w:rsidR="00A26FF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5.25 </w:t>
                      </w:r>
                      <w:r w:rsidR="00AC4E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hours)</w:t>
                      </w:r>
                    </w:p>
                    <w:p w14:paraId="0158426D" w14:textId="75B5BBC2" w:rsidR="00E63860" w:rsidRPr="00174E38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13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2023</w:t>
                      </w:r>
                      <w:r w:rsidR="005E0A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____hours</w:t>
                      </w:r>
                      <w:r w:rsidR="00A26FF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(maximum 3.25</w:t>
                      </w:r>
                      <w:r w:rsidR="001303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C4E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hours)</w:t>
                      </w:r>
                    </w:p>
                    <w:p w14:paraId="615F513B" w14:textId="01500B9D" w:rsidR="00E63860" w:rsidRPr="00174E38" w:rsidRDefault="00E63860" w:rsidP="00AC4EE7">
                      <w:pPr>
                        <w:spacing w:before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BD30168" w14:textId="03DAE2DB" w:rsidR="00425978" w:rsidRDefault="00130377" w:rsidP="00425978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 a total of __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__ hours </w:t>
                      </w:r>
                    </w:p>
                    <w:p w14:paraId="13F6EC00" w14:textId="056A59AB" w:rsidR="00425978" w:rsidRDefault="00425978" w:rsidP="00425978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 w:rsidR="00A26FF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aximum</w:t>
                      </w:r>
                      <w:proofErr w:type="gramEnd"/>
                      <w:r w:rsidR="00A26FF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total of 10.75 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hours)</w:t>
                      </w:r>
                    </w:p>
                    <w:p w14:paraId="2DE2D60D" w14:textId="25D91492" w:rsidR="00425978" w:rsidRPr="00174E38" w:rsidRDefault="00425978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B36E2AA" w14:textId="63C000F6" w:rsidR="00E63860" w:rsidRPr="00E63860" w:rsidRDefault="00E638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65586102"/>
      <w:bookmarkEnd w:id="1"/>
    </w:p>
    <w:sectPr w:rsidR="00756151" w:rsidSect="004E575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F148" w14:textId="77777777" w:rsidR="00264155" w:rsidRDefault="00264155" w:rsidP="004C7A43">
      <w:r>
        <w:separator/>
      </w:r>
    </w:p>
  </w:endnote>
  <w:endnote w:type="continuationSeparator" w:id="0">
    <w:p w14:paraId="2F2368FB" w14:textId="77777777" w:rsidR="00264155" w:rsidRDefault="00264155" w:rsidP="004C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D6343" w14:textId="77777777" w:rsidR="00264155" w:rsidRDefault="00264155" w:rsidP="004C7A43">
      <w:r>
        <w:separator/>
      </w:r>
    </w:p>
  </w:footnote>
  <w:footnote w:type="continuationSeparator" w:id="0">
    <w:p w14:paraId="10704554" w14:textId="77777777" w:rsidR="00264155" w:rsidRDefault="00264155" w:rsidP="004C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B6B5" w14:textId="69B96330" w:rsidR="004C7A43" w:rsidRDefault="004C7A43">
    <w:pPr>
      <w:pStyle w:val="Header"/>
    </w:pPr>
    <w:r>
      <w:rPr>
        <w:noProof/>
      </w:rPr>
      <w:drawing>
        <wp:inline distT="0" distB="0" distL="0" distR="0" wp14:anchorId="21BFF2A2" wp14:editId="2A13DB93">
          <wp:extent cx="3857625" cy="909958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828" cy="922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sDQ2sDCwNDQztzRU0lEKTi0uzszPAykwrAUAzabYmCwAAAA="/>
  </w:docVars>
  <w:rsids>
    <w:rsidRoot w:val="00C46D70"/>
    <w:rsid w:val="00006765"/>
    <w:rsid w:val="000F7FB5"/>
    <w:rsid w:val="00130377"/>
    <w:rsid w:val="0013715E"/>
    <w:rsid w:val="00170883"/>
    <w:rsid w:val="00174E38"/>
    <w:rsid w:val="00264155"/>
    <w:rsid w:val="00425978"/>
    <w:rsid w:val="004C7A43"/>
    <w:rsid w:val="004E5759"/>
    <w:rsid w:val="005E0AB8"/>
    <w:rsid w:val="006013BA"/>
    <w:rsid w:val="00756151"/>
    <w:rsid w:val="007C6ACE"/>
    <w:rsid w:val="00A26FF9"/>
    <w:rsid w:val="00AC4EE7"/>
    <w:rsid w:val="00C46D70"/>
    <w:rsid w:val="00D97C0C"/>
    <w:rsid w:val="00E63860"/>
    <w:rsid w:val="00F250A0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F47C1"/>
  <w15:chartTrackingRefBased/>
  <w15:docId w15:val="{194CEAF9-89A2-4C64-9FA3-19E00E7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7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4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43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</dc:creator>
  <cp:keywords/>
  <dc:description/>
  <cp:lastModifiedBy>Gurey, Tasnim</cp:lastModifiedBy>
  <cp:revision>2</cp:revision>
  <dcterms:created xsi:type="dcterms:W3CDTF">2023-02-22T19:29:00Z</dcterms:created>
  <dcterms:modified xsi:type="dcterms:W3CDTF">2023-02-22T19:29:00Z</dcterms:modified>
</cp:coreProperties>
</file>